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84"/>
          <w:szCs w:val="84"/>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昆生环复〔2026〕1</w:t>
      </w:r>
      <w:r>
        <w:rPr>
          <w:rFonts w:hint="eastAsia" w:ascii="Times New Roman" w:hAnsi="Times New Roman" w:eastAsia="仿宋_GB2312"/>
          <w:color w:val="000000"/>
          <w:sz w:val="32"/>
        </w:rPr>
        <w:t>1</w:t>
      </w:r>
      <w:r>
        <w:rPr>
          <w:rFonts w:ascii="Times New Roman" w:hAnsi="Times New Roman" w:eastAsia="仿宋_GB2312"/>
          <w:color w:val="000000"/>
          <w:sz w:val="32"/>
        </w:rPr>
        <w:t>-</w:t>
      </w:r>
      <w:r>
        <w:rPr>
          <w:rFonts w:hint="eastAsia" w:ascii="Times New Roman" w:hAnsi="Times New Roman" w:eastAsia="仿宋_GB2312"/>
          <w:color w:val="000000"/>
          <w:sz w:val="32"/>
        </w:rPr>
        <w:t>4</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rPr>
          <w:rFonts w:ascii="Times New Roman" w:hAnsi="Times New Roman"/>
          <w:sz w:val="32"/>
          <w:szCs w:val="32"/>
        </w:rPr>
      </w:pPr>
    </w:p>
    <w:p>
      <w:pPr>
        <w:autoSpaceDE w:val="0"/>
        <w:spacing w:line="7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昆明市生态环境局</w:t>
      </w:r>
    </w:p>
    <w:p>
      <w:pPr>
        <w:autoSpaceDE w:val="0"/>
        <w:spacing w:line="7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关于《昆明东山水泥生产有限公司羊街清水沟大石洞采石厂扩建95万吨/年建筑石料用灰岩项目环境影响报告表》的批复</w:t>
      </w:r>
    </w:p>
    <w:p>
      <w:pPr>
        <w:autoSpaceDE w:val="0"/>
        <w:spacing w:line="7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autoSpaceDE w:val="0"/>
        <w:spacing w:line="560" w:lineRule="exact"/>
        <w:rPr>
          <w:rFonts w:ascii="Times New Roman" w:hAnsi="Times New Roman" w:eastAsia="仿宋_GB2312"/>
          <w:sz w:val="32"/>
          <w:szCs w:val="32"/>
        </w:rPr>
      </w:pPr>
      <w:r>
        <w:rPr>
          <w:rFonts w:ascii="仿宋_GB2312" w:hAnsi="Times New Roman" w:eastAsia="仿宋_GB2312"/>
          <w:sz w:val="32"/>
          <w:szCs w:val="32"/>
        </w:rPr>
        <w:t>昆明东山水泥生产有限公司：</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你单位委托云南清蓝源环保科技有限公司编制的《昆明东山水泥生产有限公司羊街清水沟大石洞采石厂扩建</w:t>
      </w:r>
      <w:r>
        <w:rPr>
          <w:rFonts w:ascii="Times New Roman" w:hAnsi="Times New Roman" w:eastAsia="仿宋_GB2312"/>
          <w:sz w:val="32"/>
          <w:szCs w:val="32"/>
        </w:rPr>
        <w:t>95</w:t>
      </w:r>
      <w:r>
        <w:rPr>
          <w:rFonts w:ascii="仿宋_GB2312" w:hAnsi="Times New Roman" w:eastAsia="仿宋_GB2312"/>
          <w:sz w:val="32"/>
          <w:szCs w:val="32"/>
        </w:rPr>
        <w:t>万吨</w:t>
      </w:r>
      <w:r>
        <w:rPr>
          <w:rFonts w:hint="eastAsia" w:ascii="Times New Roman" w:hAnsi="Times New Roman" w:eastAsia="仿宋_GB2312"/>
          <w:sz w:val="32"/>
          <w:szCs w:val="32"/>
        </w:rPr>
        <w:t>/</w:t>
      </w:r>
      <w:r>
        <w:rPr>
          <w:rFonts w:ascii="仿宋_GB2312" w:hAnsi="Times New Roman" w:eastAsia="仿宋_GB2312"/>
          <w:sz w:val="32"/>
          <w:szCs w:val="32"/>
        </w:rPr>
        <w:t>年建筑石料用灰岩项目</w:t>
      </w:r>
      <w:r>
        <w:rPr>
          <w:rFonts w:hint="eastAsia" w:ascii="仿宋_GB2312" w:hAnsi="Times New Roman" w:eastAsia="仿宋_GB2312"/>
          <w:sz w:val="32"/>
          <w:szCs w:val="32"/>
        </w:rPr>
        <w:t>环境影响报告表</w:t>
      </w:r>
      <w:r>
        <w:rPr>
          <w:rFonts w:ascii="仿宋_GB2312" w:hAnsi="Times New Roman" w:eastAsia="仿宋_GB2312"/>
          <w:sz w:val="32"/>
          <w:szCs w:val="32"/>
        </w:rPr>
        <w:t>》（以下简称《报告表》</w:t>
      </w:r>
      <w:r>
        <w:rPr>
          <w:rFonts w:hint="eastAsia" w:ascii="仿宋_GB2312" w:hAnsi="Times New Roman" w:eastAsia="仿宋_GB2312"/>
          <w:sz w:val="32"/>
          <w:szCs w:val="32"/>
        </w:rPr>
        <w:t>，</w:t>
      </w:r>
      <w:r>
        <w:rPr>
          <w:rFonts w:ascii="仿宋_GB2312" w:hAnsi="Times New Roman" w:eastAsia="仿宋_GB2312"/>
          <w:sz w:val="32"/>
          <w:szCs w:val="32"/>
        </w:rPr>
        <w:t>项目代码：</w:t>
      </w:r>
      <w:r>
        <w:rPr>
          <w:rFonts w:ascii="Times New Roman" w:hAnsi="Times New Roman" w:eastAsia="仿宋_GB2312"/>
          <w:sz w:val="32"/>
          <w:szCs w:val="32"/>
        </w:rPr>
        <w:t>2411-530129-04-01-281079</w:t>
      </w:r>
      <w:r>
        <w:rPr>
          <w:rFonts w:ascii="仿宋_GB2312" w:hAnsi="Times New Roman" w:eastAsia="仿宋_GB2312"/>
          <w:sz w:val="32"/>
          <w:szCs w:val="32"/>
        </w:rPr>
        <w:t>）</w:t>
      </w:r>
      <w:r>
        <w:rPr>
          <w:rFonts w:ascii="仿宋_GB2312" w:hAnsi="Times New Roman" w:eastAsia="仿宋_GB2312"/>
          <w:color w:val="000000"/>
          <w:kern w:val="0"/>
          <w:sz w:val="32"/>
          <w:szCs w:val="32"/>
        </w:rPr>
        <w:t>收悉</w:t>
      </w:r>
      <w:r>
        <w:rPr>
          <w:rFonts w:ascii="仿宋_GB2312" w:hAnsi="Times New Roman" w:eastAsia="仿宋_GB2312"/>
          <w:sz w:val="32"/>
          <w:szCs w:val="32"/>
        </w:rPr>
        <w:t>。根据《中华人民共和国环境影响评价法》第二十二条、《建设项目环境保护管理条例》第九条，经研究，批复如下：</w:t>
      </w:r>
    </w:p>
    <w:p>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一、原项目于</w:t>
      </w:r>
      <w:r>
        <w:rPr>
          <w:rFonts w:hint="eastAsia" w:ascii="Times New Roman" w:hAnsi="Times New Roman" w:eastAsia="仿宋_GB2312"/>
          <w:sz w:val="32"/>
          <w:szCs w:val="32"/>
        </w:rPr>
        <w:t>2017</w:t>
      </w:r>
      <w:r>
        <w:rPr>
          <w:rFonts w:hint="eastAsia" w:ascii="仿宋_GB2312" w:hAnsi="Times New Roman" w:eastAsia="仿宋_GB2312"/>
          <w:sz w:val="32"/>
          <w:szCs w:val="32"/>
        </w:rPr>
        <w:t>年</w:t>
      </w:r>
      <w:r>
        <w:rPr>
          <w:rFonts w:hint="eastAsia" w:ascii="Times New Roman" w:hAnsi="Times New Roman" w:eastAsia="仿宋_GB2312"/>
          <w:sz w:val="32"/>
          <w:szCs w:val="32"/>
        </w:rPr>
        <w:t>12</w:t>
      </w:r>
      <w:r>
        <w:rPr>
          <w:rFonts w:hint="eastAsia" w:ascii="仿宋_GB2312" w:hAnsi="Times New Roman" w:eastAsia="仿宋_GB2312"/>
          <w:sz w:val="32"/>
          <w:szCs w:val="32"/>
        </w:rPr>
        <w:t>月</w:t>
      </w:r>
      <w:r>
        <w:rPr>
          <w:rFonts w:hint="eastAsia" w:ascii="Times New Roman" w:hAnsi="Times New Roman" w:eastAsia="仿宋_GB2312"/>
          <w:sz w:val="32"/>
          <w:szCs w:val="32"/>
        </w:rPr>
        <w:t>18</w:t>
      </w:r>
      <w:r>
        <w:rPr>
          <w:rFonts w:hint="eastAsia" w:ascii="仿宋_GB2312" w:hAnsi="Times New Roman" w:eastAsia="仿宋_GB2312"/>
          <w:sz w:val="32"/>
          <w:szCs w:val="32"/>
        </w:rPr>
        <w:t>日取得《寻甸回族彝族自治县</w:t>
      </w:r>
      <w:r>
        <w:rPr>
          <w:rFonts w:hint="eastAsia" w:ascii="仿宋_GB2312" w:hAnsi="Times New Roman" w:eastAsia="仿宋_GB2312"/>
          <w:sz w:val="32"/>
          <w:szCs w:val="32"/>
          <w:shd w:val="clear" w:color="auto" w:fill="FFFFFF"/>
        </w:rPr>
        <w:t>环境保护局</w:t>
      </w:r>
      <w:r>
        <w:rPr>
          <w:rFonts w:hint="eastAsia" w:ascii="仿宋_GB2312" w:hAnsi="Times New Roman" w:eastAsia="仿宋_GB2312"/>
          <w:sz w:val="32"/>
          <w:szCs w:val="32"/>
        </w:rPr>
        <w:t>关于对</w:t>
      </w:r>
      <w:r>
        <w:rPr>
          <w:rFonts w:hint="eastAsia" w:ascii="仿宋_GB2312" w:eastAsia="仿宋_GB2312"/>
          <w:sz w:val="32"/>
          <w:szCs w:val="32"/>
        </w:rPr>
        <w:t>〈</w:t>
      </w:r>
      <w:r>
        <w:rPr>
          <w:rFonts w:hint="eastAsia" w:ascii="仿宋_GB2312" w:hAnsi="Times New Roman" w:eastAsia="仿宋_GB2312"/>
          <w:sz w:val="32"/>
          <w:szCs w:val="32"/>
        </w:rPr>
        <w:t>寻甸县羊街清水沟大石洞采石场</w:t>
      </w:r>
      <w:r>
        <w:rPr>
          <w:rFonts w:hint="eastAsia" w:ascii="Times New Roman" w:hAnsi="Times New Roman" w:eastAsia="仿宋_GB2312"/>
          <w:sz w:val="32"/>
          <w:szCs w:val="32"/>
        </w:rPr>
        <w:t>10</w:t>
      </w:r>
      <w:r>
        <w:rPr>
          <w:rFonts w:hint="eastAsia" w:ascii="仿宋_GB2312" w:hAnsi="Times New Roman" w:eastAsia="仿宋_GB2312"/>
          <w:sz w:val="32"/>
          <w:szCs w:val="32"/>
        </w:rPr>
        <w:t>万吨</w:t>
      </w:r>
      <w:r>
        <w:rPr>
          <w:rFonts w:hint="eastAsia" w:ascii="Times New Roman" w:hAnsi="Times New Roman" w:eastAsia="仿宋_GB2312"/>
          <w:sz w:val="32"/>
          <w:szCs w:val="32"/>
        </w:rPr>
        <w:t>/</w:t>
      </w:r>
      <w:r>
        <w:rPr>
          <w:rFonts w:hint="eastAsia" w:ascii="仿宋_GB2312" w:hAnsi="Times New Roman" w:eastAsia="仿宋_GB2312"/>
          <w:sz w:val="32"/>
          <w:szCs w:val="32"/>
        </w:rPr>
        <w:t>年石灰岩开采转型升级项目环境影响报告表</w:t>
      </w:r>
      <w:r>
        <w:rPr>
          <w:rFonts w:hint="eastAsia" w:ascii="仿宋_GB2312" w:eastAsia="仿宋_GB2312"/>
          <w:sz w:val="32"/>
          <w:szCs w:val="32"/>
        </w:rPr>
        <w:t>〉的批复</w:t>
      </w:r>
      <w:r>
        <w:rPr>
          <w:rFonts w:hint="eastAsia" w:ascii="仿宋_GB2312" w:hAnsi="Times New Roman" w:eastAsia="仿宋_GB2312"/>
          <w:sz w:val="32"/>
          <w:szCs w:val="32"/>
        </w:rPr>
        <w:t>》（寻环</w:t>
      </w:r>
      <w:r>
        <w:rPr>
          <w:rFonts w:hint="eastAsia" w:ascii="仿宋_GB2312" w:eastAsia="仿宋_GB2312"/>
          <w:sz w:val="32"/>
          <w:szCs w:val="32"/>
        </w:rPr>
        <w:t>〔</w:t>
      </w:r>
      <w:r>
        <w:rPr>
          <w:rFonts w:hint="eastAsia" w:ascii="Times New Roman" w:hAnsi="Times New Roman" w:eastAsia="仿宋_GB2312"/>
          <w:sz w:val="32"/>
          <w:szCs w:val="32"/>
        </w:rPr>
        <w:t>2017</w:t>
      </w:r>
      <w:r>
        <w:rPr>
          <w:rFonts w:hint="eastAsia" w:ascii="仿宋_GB2312" w:eastAsia="仿宋_GB2312"/>
          <w:sz w:val="32"/>
          <w:szCs w:val="32"/>
        </w:rPr>
        <w:t>〕</w:t>
      </w:r>
      <w:r>
        <w:rPr>
          <w:rFonts w:hint="eastAsia" w:ascii="Times New Roman" w:hAnsi="Times New Roman" w:eastAsia="仿宋_GB2312"/>
          <w:sz w:val="32"/>
          <w:szCs w:val="32"/>
        </w:rPr>
        <w:t>131</w:t>
      </w:r>
      <w:r>
        <w:rPr>
          <w:rFonts w:hint="eastAsia" w:ascii="仿宋_GB2312" w:hAnsi="Times New Roman" w:eastAsia="仿宋_GB2312"/>
          <w:sz w:val="32"/>
          <w:szCs w:val="32"/>
        </w:rPr>
        <w:t>号），</w:t>
      </w:r>
      <w:r>
        <w:rPr>
          <w:rFonts w:hint="eastAsia" w:ascii="Times New Roman" w:hAnsi="Times New Roman" w:eastAsia="仿宋_GB2312"/>
          <w:sz w:val="32"/>
          <w:szCs w:val="32"/>
        </w:rPr>
        <w:t>2020</w:t>
      </w:r>
      <w:r>
        <w:rPr>
          <w:rFonts w:hint="eastAsia" w:ascii="仿宋_GB2312" w:hAnsi="Times New Roman" w:eastAsia="仿宋_GB2312"/>
          <w:sz w:val="32"/>
          <w:szCs w:val="32"/>
        </w:rPr>
        <w:t>年</w:t>
      </w:r>
      <w:r>
        <w:rPr>
          <w:rFonts w:hint="eastAsia" w:ascii="Times New Roman" w:hAnsi="Times New Roman" w:eastAsia="仿宋_GB2312"/>
          <w:sz w:val="32"/>
          <w:szCs w:val="32"/>
        </w:rPr>
        <w:t>11</w:t>
      </w:r>
      <w:r>
        <w:rPr>
          <w:rFonts w:hint="eastAsia" w:ascii="仿宋_GB2312" w:hAnsi="Times New Roman" w:eastAsia="仿宋_GB2312"/>
          <w:sz w:val="32"/>
          <w:szCs w:val="32"/>
        </w:rPr>
        <w:t>月完成竣工环境保护验收。项</w:t>
      </w:r>
      <w:r>
        <w:rPr>
          <w:rFonts w:ascii="仿宋_GB2312" w:hAnsi="Times New Roman" w:eastAsia="仿宋_GB2312"/>
          <w:sz w:val="32"/>
          <w:szCs w:val="32"/>
        </w:rPr>
        <w:t>目建设地点位于昆明市寻甸回族彝族自治县羊街镇清水沟村委会</w:t>
      </w:r>
      <w:r>
        <w:rPr>
          <w:rFonts w:hint="eastAsia" w:ascii="仿宋_GB2312" w:hAnsi="Times New Roman" w:eastAsia="仿宋_GB2312"/>
          <w:sz w:val="32"/>
          <w:szCs w:val="32"/>
          <w:shd w:val="clear" w:color="auto" w:fill="FFFFFF"/>
        </w:rPr>
        <w:t>。</w:t>
      </w:r>
      <w:r>
        <w:rPr>
          <w:rFonts w:hint="eastAsia" w:ascii="仿宋_GB2312" w:hAnsi="Times New Roman" w:eastAsia="仿宋_GB2312"/>
          <w:sz w:val="32"/>
          <w:szCs w:val="32"/>
        </w:rPr>
        <w:t>项目扩大矿区面积</w:t>
      </w:r>
      <w:r>
        <w:rPr>
          <w:rFonts w:hint="eastAsia" w:ascii="Times New Roman" w:hAnsi="Times New Roman" w:eastAsia="仿宋_GB2312"/>
          <w:sz w:val="32"/>
          <w:szCs w:val="32"/>
        </w:rPr>
        <w:t>0.0979km</w:t>
      </w:r>
      <w:r>
        <w:rPr>
          <w:rFonts w:hint="eastAsia" w:ascii="Times New Roman" w:hAnsi="Times New Roman" w:eastAsia="仿宋_GB2312"/>
          <w:sz w:val="32"/>
          <w:szCs w:val="32"/>
          <w:vertAlign w:val="superscript"/>
        </w:rPr>
        <w:t>2</w:t>
      </w:r>
      <w:r>
        <w:rPr>
          <w:rFonts w:hint="eastAsia" w:ascii="仿宋_GB2312" w:hAnsi="Times New Roman" w:eastAsia="仿宋_GB2312"/>
          <w:sz w:val="32"/>
          <w:szCs w:val="32"/>
        </w:rPr>
        <w:t>，扩建后矿区面积</w:t>
      </w:r>
      <w:r>
        <w:rPr>
          <w:rFonts w:hint="eastAsia" w:ascii="Times New Roman" w:hAnsi="Times New Roman" w:eastAsia="仿宋_GB2312"/>
          <w:sz w:val="32"/>
          <w:szCs w:val="32"/>
        </w:rPr>
        <w:t>0.2004km</w:t>
      </w:r>
      <w:r>
        <w:rPr>
          <w:rFonts w:hint="eastAsia" w:ascii="Times New Roman" w:hAnsi="Times New Roman" w:eastAsia="仿宋_GB2312"/>
          <w:sz w:val="32"/>
          <w:szCs w:val="32"/>
          <w:vertAlign w:val="superscript"/>
        </w:rPr>
        <w:t>2</w:t>
      </w:r>
      <w:r>
        <w:rPr>
          <w:rFonts w:hint="eastAsia" w:ascii="仿宋_GB2312" w:hAnsi="Times New Roman" w:eastAsia="仿宋_GB2312"/>
          <w:sz w:val="32"/>
          <w:szCs w:val="32"/>
          <w:shd w:val="clear" w:color="auto" w:fill="FFFFFF"/>
        </w:rPr>
        <w:t>，</w:t>
      </w:r>
      <w:r>
        <w:rPr>
          <w:rFonts w:hint="eastAsia" w:ascii="仿宋_GB2312" w:hAnsi="Times New Roman" w:eastAsia="仿宋_GB2312"/>
          <w:sz w:val="32"/>
          <w:szCs w:val="32"/>
        </w:rPr>
        <w:t>由</w:t>
      </w:r>
      <w:r>
        <w:rPr>
          <w:rFonts w:hint="eastAsia" w:ascii="Times New Roman" w:hAnsi="Times New Roman" w:eastAsia="仿宋_GB2312"/>
          <w:sz w:val="32"/>
          <w:szCs w:val="32"/>
        </w:rPr>
        <w:t>13</w:t>
      </w:r>
      <w:r>
        <w:rPr>
          <w:rFonts w:hint="eastAsia" w:ascii="仿宋_GB2312" w:hAnsi="Times New Roman" w:eastAsia="仿宋_GB2312"/>
          <w:sz w:val="32"/>
          <w:szCs w:val="32"/>
        </w:rPr>
        <w:t>个拐点组成，开采标高</w:t>
      </w:r>
      <w:r>
        <w:rPr>
          <w:rFonts w:hint="eastAsia" w:ascii="Times New Roman" w:hAnsi="Times New Roman" w:eastAsia="仿宋_GB2312"/>
          <w:sz w:val="32"/>
          <w:szCs w:val="32"/>
        </w:rPr>
        <w:t>2055</w:t>
      </w:r>
      <w:r>
        <w:rPr>
          <w:rFonts w:ascii="Times New Roman" w:hAnsi="Times New Roman" w:eastAsia="仿宋_GB2312"/>
          <w:sz w:val="32"/>
          <w:szCs w:val="32"/>
        </w:rPr>
        <w:t>~</w:t>
      </w:r>
      <w:r>
        <w:rPr>
          <w:rFonts w:hint="eastAsia" w:ascii="Times New Roman" w:hAnsi="Times New Roman" w:eastAsia="仿宋_GB2312"/>
          <w:sz w:val="32"/>
          <w:szCs w:val="32"/>
        </w:rPr>
        <w:t>1920m</w:t>
      </w:r>
      <w:r>
        <w:rPr>
          <w:rFonts w:hint="eastAsia" w:ascii="仿宋_GB2312" w:hAnsi="Times New Roman" w:eastAsia="仿宋_GB2312"/>
          <w:sz w:val="32"/>
          <w:szCs w:val="32"/>
        </w:rPr>
        <w:t>，开采方式为自上而下分台阶露天开采（标高</w:t>
      </w:r>
      <w:r>
        <w:rPr>
          <w:rFonts w:hint="eastAsia" w:ascii="Times New Roman" w:hAnsi="Times New Roman" w:eastAsia="仿宋_GB2312"/>
          <w:sz w:val="32"/>
          <w:szCs w:val="32"/>
        </w:rPr>
        <w:t>1978m</w:t>
      </w:r>
      <w:r>
        <w:rPr>
          <w:rFonts w:hint="eastAsia" w:ascii="仿宋_GB2312" w:hAnsi="Times New Roman" w:eastAsia="仿宋_GB2312"/>
          <w:sz w:val="32"/>
          <w:szCs w:val="32"/>
        </w:rPr>
        <w:t>以上区域为山坡露天开采，</w:t>
      </w:r>
      <w:r>
        <w:rPr>
          <w:rFonts w:hint="eastAsia" w:ascii="Times New Roman" w:hAnsi="Times New Roman" w:eastAsia="仿宋_GB2312"/>
          <w:sz w:val="32"/>
          <w:szCs w:val="32"/>
        </w:rPr>
        <w:t>1978m</w:t>
      </w:r>
      <w:r>
        <w:rPr>
          <w:rFonts w:hint="eastAsia" w:ascii="仿宋_GB2312" w:hAnsi="Times New Roman" w:eastAsia="仿宋_GB2312"/>
          <w:sz w:val="32"/>
          <w:szCs w:val="32"/>
        </w:rPr>
        <w:t>以下为凹陷露天开采），配套</w:t>
      </w:r>
      <w:r>
        <w:rPr>
          <w:rFonts w:ascii="仿宋_GB2312" w:hAnsi="Times New Roman" w:eastAsia="仿宋_GB2312"/>
          <w:color w:val="000000"/>
          <w:kern w:val="0"/>
          <w:sz w:val="32"/>
          <w:szCs w:val="32"/>
        </w:rPr>
        <w:t>建设公辅工程和环保工</w:t>
      </w:r>
      <w:r>
        <w:rPr>
          <w:rFonts w:hint="eastAsia" w:ascii="仿宋_GB2312" w:hAnsi="Times New Roman" w:eastAsia="仿宋_GB2312"/>
          <w:color w:val="000000"/>
          <w:kern w:val="0"/>
          <w:sz w:val="32"/>
          <w:szCs w:val="32"/>
        </w:rPr>
        <w:t>程。项目</w:t>
      </w:r>
      <w:r>
        <w:rPr>
          <w:rFonts w:hint="eastAsia" w:ascii="仿宋_GB2312" w:hAnsi="Times New Roman" w:eastAsia="仿宋_GB2312"/>
          <w:sz w:val="32"/>
          <w:szCs w:val="32"/>
        </w:rPr>
        <w:t>开采矿种为建筑石料用灰岩矿</w:t>
      </w:r>
      <w:r>
        <w:rPr>
          <w:rFonts w:hint="eastAsia" w:ascii="仿宋_GB2312" w:hAnsi="Times New Roman" w:eastAsia="仿宋_GB2312"/>
          <w:sz w:val="32"/>
          <w:szCs w:val="32"/>
          <w:shd w:val="clear" w:color="auto" w:fill="FFFFFF"/>
        </w:rPr>
        <w:t>，</w:t>
      </w:r>
      <w:r>
        <w:rPr>
          <w:rFonts w:hint="eastAsia" w:ascii="仿宋_GB2312" w:hAnsi="Times New Roman" w:eastAsia="仿宋_GB2312"/>
          <w:sz w:val="32"/>
          <w:szCs w:val="32"/>
        </w:rPr>
        <w:t>生产能力</w:t>
      </w:r>
      <w:r>
        <w:rPr>
          <w:rFonts w:hint="eastAsia" w:ascii="Times New Roman" w:hAnsi="Times New Roman" w:eastAsia="仿宋_GB2312"/>
          <w:sz w:val="32"/>
          <w:szCs w:val="32"/>
        </w:rPr>
        <w:t>95</w:t>
      </w:r>
      <w:r>
        <w:rPr>
          <w:rFonts w:hint="eastAsia" w:ascii="仿宋_GB2312" w:hAnsi="Times New Roman" w:eastAsia="仿宋_GB2312"/>
          <w:sz w:val="32"/>
          <w:szCs w:val="32"/>
        </w:rPr>
        <w:t>万</w:t>
      </w:r>
      <w:r>
        <w:rPr>
          <w:rFonts w:hint="eastAsia" w:ascii="Times New Roman" w:hAnsi="Times New Roman" w:eastAsia="仿宋_GB2312"/>
          <w:sz w:val="32"/>
          <w:szCs w:val="32"/>
        </w:rPr>
        <w:t>t/a</w:t>
      </w:r>
      <w:r>
        <w:rPr>
          <w:rFonts w:hint="eastAsia" w:ascii="仿宋_GB2312" w:hAnsi="Times New Roman" w:eastAsia="仿宋_GB2312"/>
          <w:sz w:val="32"/>
          <w:szCs w:val="32"/>
        </w:rPr>
        <w:t>，项目区不设置炸药库。</w:t>
      </w:r>
    </w:p>
    <w:p>
      <w:pPr>
        <w:autoSpaceDE w:val="0"/>
        <w:spacing w:line="56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项目总投资</w:t>
      </w:r>
      <w:r>
        <w:rPr>
          <w:rFonts w:hint="eastAsia" w:ascii="Times New Roman" w:hAnsi="Times New Roman" w:eastAsia="仿宋_GB2312"/>
          <w:sz w:val="32"/>
          <w:szCs w:val="32"/>
        </w:rPr>
        <w:t>2197.10</w:t>
      </w:r>
      <w:r>
        <w:rPr>
          <w:rFonts w:ascii="仿宋_GB2312" w:hAnsi="Times New Roman" w:eastAsia="仿宋_GB2312"/>
          <w:sz w:val="32"/>
          <w:szCs w:val="32"/>
        </w:rPr>
        <w:t>万元，其中环保投资</w:t>
      </w:r>
      <w:r>
        <w:rPr>
          <w:rFonts w:hint="eastAsia" w:ascii="Times New Roman" w:hAnsi="Times New Roman" w:eastAsia="仿宋_GB2312"/>
          <w:sz w:val="32"/>
          <w:szCs w:val="32"/>
        </w:rPr>
        <w:t>456</w:t>
      </w:r>
      <w:r>
        <w:rPr>
          <w:rFonts w:ascii="仿宋_GB2312" w:hAnsi="Times New Roman" w:eastAsia="仿宋_GB2312"/>
          <w:sz w:val="32"/>
          <w:szCs w:val="32"/>
        </w:rPr>
        <w:t>万元。</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根据昆明市生态环境工程评估中心《关于对〈昆明东山水泥生产有限公司羊街清水沟大石洞采石厂扩建</w:t>
      </w:r>
      <w:r>
        <w:rPr>
          <w:rFonts w:ascii="Times New Roman" w:hAnsi="Times New Roman" w:eastAsia="仿宋_GB2312"/>
          <w:sz w:val="32"/>
          <w:szCs w:val="32"/>
        </w:rPr>
        <w:t>95</w:t>
      </w:r>
      <w:r>
        <w:rPr>
          <w:rFonts w:ascii="仿宋_GB2312" w:hAnsi="Times New Roman" w:eastAsia="仿宋_GB2312"/>
          <w:sz w:val="32"/>
          <w:szCs w:val="32"/>
        </w:rPr>
        <w:t>万吨</w:t>
      </w:r>
      <w:r>
        <w:rPr>
          <w:rFonts w:hint="eastAsia" w:ascii="Times New Roman" w:hAnsi="Times New Roman" w:eastAsia="仿宋_GB2312"/>
          <w:sz w:val="32"/>
          <w:szCs w:val="32"/>
        </w:rPr>
        <w:t>/</w:t>
      </w:r>
      <w:r>
        <w:rPr>
          <w:rFonts w:ascii="仿宋_GB2312" w:hAnsi="Times New Roman" w:eastAsia="仿宋_GB2312"/>
          <w:sz w:val="32"/>
          <w:szCs w:val="32"/>
        </w:rPr>
        <w:t>年建筑石料用灰岩项目</w:t>
      </w:r>
      <w:r>
        <w:rPr>
          <w:rFonts w:hint="eastAsia" w:ascii="仿宋_GB2312" w:hAnsi="Times New Roman" w:eastAsia="仿宋_GB2312"/>
          <w:sz w:val="32"/>
          <w:szCs w:val="32"/>
        </w:rPr>
        <w:t>环境影响报告表</w:t>
      </w:r>
      <w:r>
        <w:rPr>
          <w:rFonts w:ascii="仿宋_GB2312" w:hAnsi="Times New Roman" w:eastAsia="仿宋_GB2312"/>
          <w:sz w:val="32"/>
          <w:szCs w:val="32"/>
        </w:rPr>
        <w:t>〉的技术评估意见》</w:t>
      </w:r>
      <w:r>
        <w:rPr>
          <w:rFonts w:hint="eastAsia" w:ascii="仿宋_GB2312" w:hAnsi="Times New Roman" w:eastAsia="仿宋_GB2312"/>
          <w:sz w:val="32"/>
          <w:szCs w:val="32"/>
        </w:rPr>
        <w:t>（</w:t>
      </w:r>
      <w:r>
        <w:rPr>
          <w:rFonts w:ascii="仿宋_GB2312" w:hAnsi="Times New Roman" w:eastAsia="仿宋_GB2312"/>
          <w:sz w:val="32"/>
          <w:szCs w:val="32"/>
        </w:rPr>
        <w:t>昆环评估意见〔</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仿宋_GB2312" w:hAnsi="Times New Roman" w:eastAsia="仿宋_GB2312"/>
          <w:sz w:val="32"/>
          <w:szCs w:val="32"/>
        </w:rPr>
        <w:t>〕</w:t>
      </w:r>
      <w:r>
        <w:rPr>
          <w:rFonts w:ascii="Times New Roman" w:hAnsi="Times New Roman" w:eastAsia="仿宋_GB2312"/>
          <w:sz w:val="32"/>
          <w:szCs w:val="32"/>
        </w:rPr>
        <w:t>11-</w:t>
      </w:r>
      <w:r>
        <w:rPr>
          <w:rFonts w:hint="eastAsia" w:ascii="Times New Roman" w:hAnsi="Times New Roman" w:eastAsia="仿宋_GB2312"/>
          <w:sz w:val="32"/>
          <w:szCs w:val="32"/>
        </w:rPr>
        <w:t>2</w:t>
      </w:r>
      <w:r>
        <w:rPr>
          <w:rFonts w:ascii="仿宋_GB2312" w:hAnsi="Times New Roman" w:eastAsia="仿宋_GB2312"/>
          <w:sz w:val="32"/>
          <w:szCs w:val="32"/>
        </w:rPr>
        <w:t>号</w:t>
      </w:r>
      <w:r>
        <w:rPr>
          <w:rFonts w:hint="eastAsia" w:ascii="仿宋_GB2312" w:hAnsi="Times New Roman" w:eastAsia="仿宋_GB2312"/>
          <w:sz w:val="32"/>
          <w:szCs w:val="32"/>
        </w:rPr>
        <w:t>）</w:t>
      </w:r>
      <w:r>
        <w:rPr>
          <w:rFonts w:ascii="仿宋_GB2312" w:hAnsi="Times New Roman" w:eastAsia="仿宋_GB2312"/>
          <w:sz w:val="32"/>
          <w:szCs w:val="32"/>
        </w:rPr>
        <w:t>，在全面落实《报告表》提出的各项生态保护和污染防治措施后，项目不良环境影响可以得到缓解和控制，原则同意《报告表》的环境影响评价总体结论和各项生态环境保护措施。</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二、你单位应当全面落实《报告表》中明确的各项生态环境保护措施，认真履行生态环境保护主体责任，防止、减少环境污染和生态破坏，对所造成的生态环境损害依法承担责任。同时重点做好以下工作。</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（一）严格落实生态环境保护措施。严格按照开采范围进行开采，禁止越界开采；采用边开采边治理的方式对矿山进行绿化恢复；</w:t>
      </w:r>
      <w:r>
        <w:rPr>
          <w:rFonts w:hint="eastAsia" w:ascii="仿宋_GB2312" w:hAnsi="Times New Roman" w:eastAsia="仿宋_GB2312"/>
          <w:sz w:val="32"/>
          <w:szCs w:val="32"/>
        </w:rPr>
        <w:t>严格落实水土保持措施；</w:t>
      </w:r>
      <w:r>
        <w:rPr>
          <w:rFonts w:ascii="仿宋_GB2312" w:hAnsi="Times New Roman" w:eastAsia="仿宋_GB2312"/>
          <w:sz w:val="32"/>
          <w:szCs w:val="32"/>
        </w:rPr>
        <w:t>矿山服务期结束后</w:t>
      </w:r>
      <w:r>
        <w:rPr>
          <w:rFonts w:hint="eastAsia" w:ascii="仿宋_GB2312" w:hAnsi="Times New Roman" w:eastAsia="仿宋_GB2312"/>
          <w:sz w:val="32"/>
          <w:szCs w:val="32"/>
        </w:rPr>
        <w:t>按照矿山地质环境保护与土地复垦方案进行复垦；文明施工，严禁乱砍滥伐、非法捕猎野生动物</w:t>
      </w:r>
      <w:r>
        <w:rPr>
          <w:rFonts w:hint="eastAsia" w:ascii="仿宋_GB2312" w:hAnsi="Times New Roman" w:eastAsia="仿宋_GB2312"/>
          <w:sz w:val="32"/>
          <w:szCs w:val="32"/>
          <w:shd w:val="clear" w:color="auto" w:fill="FFFFFF"/>
        </w:rPr>
        <w:t>。</w:t>
      </w:r>
    </w:p>
    <w:p>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（二）严格落实废水污染防治措施。</w:t>
      </w:r>
    </w:p>
    <w:p>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项目运营期生活污水依托昆明东山水泥生产有限公司污水处理设施处理</w:t>
      </w:r>
      <w:r>
        <w:rPr>
          <w:rFonts w:hint="eastAsia" w:ascii="仿宋_GB2312" w:hAnsi="Times New Roman" w:eastAsia="仿宋_GB2312"/>
          <w:sz w:val="32"/>
          <w:szCs w:val="32"/>
          <w:shd w:val="clear" w:color="auto" w:fill="FFFFFF"/>
        </w:rPr>
        <w:t>达</w:t>
      </w:r>
      <w:r>
        <w:rPr>
          <w:rFonts w:hint="eastAsia" w:ascii="仿宋_GB2312" w:hAnsi="Times New Roman" w:eastAsia="仿宋_GB2312"/>
          <w:sz w:val="32"/>
          <w:szCs w:val="32"/>
        </w:rPr>
        <w:t>《城市污水再生利用</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城市杂用水水质标准》（</w:t>
      </w:r>
      <w:r>
        <w:rPr>
          <w:rFonts w:hint="eastAsia" w:ascii="Times New Roman" w:hAnsi="Times New Roman" w:eastAsia="仿宋_GB2312"/>
          <w:sz w:val="32"/>
          <w:szCs w:val="32"/>
        </w:rPr>
        <w:t>GB/T18920-2020</w:t>
      </w:r>
      <w:r>
        <w:rPr>
          <w:rFonts w:hint="eastAsia" w:ascii="仿宋_GB2312" w:hAnsi="Times New Roman" w:eastAsia="仿宋_GB2312"/>
          <w:sz w:val="32"/>
          <w:szCs w:val="32"/>
        </w:rPr>
        <w:t>）后，回用于水泥厂厂区内洒水降尘，加强回用水管理，不外排；初期雨水经一座规模不小于</w:t>
      </w:r>
      <w:r>
        <w:rPr>
          <w:rFonts w:hint="eastAsia" w:ascii="Times New Roman" w:hAnsi="Times New Roman" w:eastAsia="仿宋_GB2312"/>
          <w:sz w:val="32"/>
          <w:szCs w:val="32"/>
        </w:rPr>
        <w:t>100m</w:t>
      </w:r>
      <w:r>
        <w:rPr>
          <w:rFonts w:hint="eastAsia" w:ascii="Times New Roman" w:hAnsi="Times New Roman" w:eastAsia="仿宋_GB2312"/>
          <w:sz w:val="32"/>
          <w:szCs w:val="32"/>
          <w:vertAlign w:val="superscript"/>
        </w:rPr>
        <w:t>3</w:t>
      </w:r>
      <w:r>
        <w:rPr>
          <w:rFonts w:hint="eastAsia" w:ascii="仿宋_GB2312" w:hAnsi="Times New Roman" w:eastAsia="仿宋_GB2312"/>
          <w:sz w:val="32"/>
          <w:szCs w:val="32"/>
        </w:rPr>
        <w:t>的沉砂池收集处理后晴天回用于场地洒水降尘，不外排。</w:t>
      </w:r>
    </w:p>
    <w:p>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施工期施工废水经沉淀池处理后回用于施工场地洒水降尘；施工期生活污水经临时沉淀池处理后回用于施工场地洒水降尘；地表径流经截排水沟汇入沉砂池收集处理后，晴天回用于场地洒水降尘。</w:t>
      </w:r>
    </w:p>
    <w:p>
      <w:pPr>
        <w:autoSpaceDE w:val="0"/>
        <w:spacing w:line="560" w:lineRule="exact"/>
        <w:ind w:firstLine="656" w:firstLineChars="200"/>
        <w:rPr>
          <w:rFonts w:hint="eastAsia" w:ascii="Times New Roman" w:hAnsi="Times New Roman" w:eastAsia="仿宋_GB2312"/>
          <w:spacing w:val="4"/>
          <w:kern w:val="24"/>
          <w:sz w:val="32"/>
          <w:szCs w:val="32"/>
        </w:rPr>
      </w:pPr>
      <w:r>
        <w:rPr>
          <w:rFonts w:hint="eastAsia" w:ascii="仿宋_GB2312" w:hAnsi="Times New Roman" w:eastAsia="仿宋_GB2312"/>
          <w:spacing w:val="4"/>
          <w:kern w:val="24"/>
          <w:sz w:val="32"/>
          <w:szCs w:val="32"/>
        </w:rPr>
        <w:t>（三）</w:t>
      </w:r>
      <w:r>
        <w:rPr>
          <w:rFonts w:ascii="仿宋_GB2312" w:hAnsi="Times New Roman" w:eastAsia="仿宋_GB2312"/>
          <w:sz w:val="32"/>
          <w:szCs w:val="32"/>
        </w:rPr>
        <w:t>严格落实大气污染防治措施</w:t>
      </w:r>
      <w:r>
        <w:rPr>
          <w:rFonts w:ascii="仿宋_GB2312" w:hAnsi="Times New Roman" w:eastAsia="仿宋_GB2312"/>
          <w:spacing w:val="4"/>
          <w:kern w:val="24"/>
          <w:sz w:val="32"/>
          <w:szCs w:val="32"/>
        </w:rPr>
        <w:t>。</w:t>
      </w:r>
    </w:p>
    <w:p>
      <w:pPr>
        <w:autoSpaceDE w:val="0"/>
        <w:spacing w:line="560" w:lineRule="exact"/>
        <w:ind w:firstLine="656" w:firstLineChars="200"/>
        <w:rPr>
          <w:rFonts w:ascii="Times New Roman" w:hAnsi="Times New Roman" w:eastAsia="仿宋_GB2312"/>
          <w:spacing w:val="4"/>
          <w:kern w:val="24"/>
          <w:sz w:val="32"/>
          <w:szCs w:val="32"/>
        </w:rPr>
      </w:pPr>
      <w:r>
        <w:rPr>
          <w:rFonts w:hint="eastAsia" w:ascii="仿宋_GB2312" w:hAnsi="Times New Roman" w:eastAsia="仿宋_GB2312"/>
          <w:spacing w:val="4"/>
          <w:kern w:val="24"/>
          <w:sz w:val="32"/>
          <w:szCs w:val="32"/>
        </w:rPr>
        <w:t>项目露天采区采取湿式凿岩；采装过程进行洒水抑尘；运输车辆遮盖篷布密闭运输；开采区和运输道路适时洒水降尘。项目运营期厂界无组织颗粒物执行《大气污染物综合排放标准》（</w:t>
      </w:r>
      <w:r>
        <w:rPr>
          <w:rFonts w:hint="eastAsia" w:ascii="Times New Roman" w:hAnsi="Times New Roman" w:eastAsia="仿宋_GB2312"/>
          <w:spacing w:val="4"/>
          <w:kern w:val="24"/>
          <w:sz w:val="32"/>
          <w:szCs w:val="32"/>
        </w:rPr>
        <w:t>GB16297-1996</w:t>
      </w:r>
      <w:r>
        <w:rPr>
          <w:rFonts w:hint="eastAsia" w:ascii="仿宋_GB2312" w:hAnsi="Times New Roman" w:eastAsia="仿宋_GB2312"/>
          <w:spacing w:val="4"/>
          <w:kern w:val="24"/>
          <w:sz w:val="32"/>
          <w:szCs w:val="32"/>
        </w:rPr>
        <w:t>）</w:t>
      </w:r>
      <w:r>
        <w:rPr>
          <w:rFonts w:ascii="仿宋_GB2312" w:hAnsi="Times New Roman" w:eastAsia="仿宋_GB2312"/>
          <w:spacing w:val="4"/>
          <w:kern w:val="24"/>
          <w:sz w:val="32"/>
          <w:szCs w:val="32"/>
        </w:rPr>
        <w:t>表</w:t>
      </w:r>
      <w:r>
        <w:rPr>
          <w:rFonts w:ascii="Times New Roman" w:hAnsi="Times New Roman" w:eastAsia="仿宋_GB2312"/>
          <w:spacing w:val="4"/>
          <w:kern w:val="24"/>
          <w:sz w:val="32"/>
          <w:szCs w:val="32"/>
        </w:rPr>
        <w:t>2</w:t>
      </w:r>
      <w:r>
        <w:rPr>
          <w:rFonts w:hint="eastAsia" w:ascii="仿宋_GB2312" w:hAnsi="Times New Roman" w:eastAsia="仿宋_GB2312"/>
          <w:spacing w:val="4"/>
          <w:kern w:val="24"/>
          <w:sz w:val="32"/>
          <w:szCs w:val="32"/>
        </w:rPr>
        <w:t>无组织排放监控浓度限值。</w:t>
      </w:r>
    </w:p>
    <w:p>
      <w:pPr>
        <w:autoSpaceDE w:val="0"/>
        <w:spacing w:line="560" w:lineRule="exact"/>
        <w:ind w:firstLine="656" w:firstLineChars="200"/>
        <w:rPr>
          <w:rFonts w:hint="eastAsia" w:ascii="Times New Roman" w:hAnsi="Times New Roman" w:eastAsia="仿宋_GB2312"/>
          <w:sz w:val="32"/>
          <w:szCs w:val="32"/>
        </w:rPr>
      </w:pPr>
      <w:r>
        <w:rPr>
          <w:rFonts w:ascii="仿宋_GB2312" w:hAnsi="Times New Roman" w:eastAsia="仿宋_GB2312"/>
          <w:spacing w:val="4"/>
          <w:kern w:val="24"/>
          <w:sz w:val="32"/>
          <w:szCs w:val="32"/>
        </w:rPr>
        <w:t>施工</w:t>
      </w:r>
      <w:r>
        <w:rPr>
          <w:rFonts w:hint="eastAsia" w:ascii="仿宋_GB2312" w:hAnsi="Times New Roman" w:eastAsia="仿宋_GB2312"/>
          <w:spacing w:val="4"/>
          <w:kern w:val="24"/>
          <w:sz w:val="32"/>
          <w:szCs w:val="32"/>
        </w:rPr>
        <w:t>期</w:t>
      </w:r>
      <w:r>
        <w:rPr>
          <w:rFonts w:ascii="仿宋_GB2312" w:hAnsi="Times New Roman" w:eastAsia="仿宋_GB2312"/>
          <w:spacing w:val="4"/>
          <w:kern w:val="24"/>
          <w:sz w:val="32"/>
          <w:szCs w:val="32"/>
        </w:rPr>
        <w:t>严格控制扬尘和施工机械产生的燃油烟气，施工现场、临时堆场、运输车辆应采取有效的</w:t>
      </w:r>
      <w:r>
        <w:rPr>
          <w:rFonts w:hint="eastAsia" w:ascii="仿宋_GB2312" w:hAnsi="Times New Roman" w:eastAsia="仿宋_GB2312"/>
          <w:spacing w:val="4"/>
          <w:kern w:val="24"/>
          <w:sz w:val="32"/>
          <w:szCs w:val="32"/>
        </w:rPr>
        <w:t>扬尘</w:t>
      </w:r>
      <w:r>
        <w:rPr>
          <w:rFonts w:ascii="仿宋_GB2312" w:hAnsi="Times New Roman" w:eastAsia="仿宋_GB2312"/>
          <w:spacing w:val="4"/>
          <w:kern w:val="24"/>
          <w:sz w:val="32"/>
          <w:szCs w:val="32"/>
        </w:rPr>
        <w:t>防治措施，废气排放应符合《大气污染物综合排放标准》（</w:t>
      </w:r>
      <w:r>
        <w:rPr>
          <w:rFonts w:ascii="Times New Roman" w:hAnsi="Times New Roman" w:eastAsia="仿宋_GB2312"/>
          <w:spacing w:val="4"/>
          <w:kern w:val="24"/>
          <w:sz w:val="32"/>
          <w:szCs w:val="32"/>
        </w:rPr>
        <w:t>GB16297-1996</w:t>
      </w:r>
      <w:r>
        <w:rPr>
          <w:rFonts w:ascii="仿宋_GB2312" w:hAnsi="Times New Roman" w:eastAsia="仿宋_GB2312"/>
          <w:spacing w:val="4"/>
          <w:kern w:val="24"/>
          <w:sz w:val="32"/>
          <w:szCs w:val="32"/>
        </w:rPr>
        <w:t>）表</w:t>
      </w:r>
      <w:r>
        <w:rPr>
          <w:rFonts w:ascii="Times New Roman" w:hAnsi="Times New Roman" w:eastAsia="仿宋_GB2312"/>
          <w:spacing w:val="4"/>
          <w:kern w:val="24"/>
          <w:sz w:val="32"/>
          <w:szCs w:val="32"/>
        </w:rPr>
        <w:t>2</w:t>
      </w:r>
      <w:r>
        <w:rPr>
          <w:rFonts w:ascii="仿宋_GB2312" w:hAnsi="Times New Roman" w:eastAsia="仿宋_GB2312"/>
          <w:spacing w:val="4"/>
          <w:kern w:val="24"/>
          <w:sz w:val="32"/>
          <w:szCs w:val="32"/>
        </w:rPr>
        <w:t>无组织监控浓度限值。</w:t>
      </w:r>
    </w:p>
    <w:p>
      <w:pPr>
        <w:autoSpaceDE w:val="0"/>
        <w:spacing w:line="560" w:lineRule="exact"/>
        <w:ind w:firstLine="640" w:firstLineChars="200"/>
        <w:rPr>
          <w:rFonts w:ascii="Times New Roman" w:hAnsi="Times New Roman" w:eastAsia="仿宋_GB2312"/>
          <w:kern w:val="0"/>
          <w:sz w:val="32"/>
          <w:szCs w:val="32"/>
        </w:rPr>
      </w:pPr>
      <w:r>
        <w:rPr>
          <w:rFonts w:hint="eastAsia" w:ascii="仿宋_GB2312" w:hAnsi="Times New Roman" w:eastAsia="仿宋_GB2312"/>
          <w:sz w:val="32"/>
          <w:szCs w:val="32"/>
        </w:rPr>
        <w:t>（四）</w:t>
      </w:r>
      <w:r>
        <w:rPr>
          <w:rFonts w:ascii="仿宋_GB2312" w:hAnsi="Times New Roman" w:eastAsia="仿宋_GB2312"/>
          <w:sz w:val="32"/>
          <w:szCs w:val="32"/>
        </w:rPr>
        <w:t>严格落实噪声污染防治措施。运营期厂界噪声执行《工业企业厂界环境噪声排放标准》（</w:t>
      </w:r>
      <w:r>
        <w:rPr>
          <w:rFonts w:ascii="Times New Roman" w:hAnsi="Times New Roman" w:eastAsia="仿宋_GB2312"/>
          <w:sz w:val="32"/>
          <w:szCs w:val="32"/>
        </w:rPr>
        <w:t>GB12348-2008</w:t>
      </w:r>
      <w:r>
        <w:rPr>
          <w:rFonts w:ascii="仿宋_GB2312" w:hAnsi="Times New Roman" w:eastAsia="仿宋_GB2312"/>
          <w:sz w:val="32"/>
          <w:szCs w:val="32"/>
        </w:rPr>
        <w:t>）</w:t>
      </w:r>
      <w:r>
        <w:rPr>
          <w:rFonts w:hint="eastAsia" w:ascii="Times New Roman" w:hAnsi="Times New Roman" w:eastAsia="仿宋_GB2312"/>
          <w:sz w:val="32"/>
          <w:szCs w:val="32"/>
        </w:rPr>
        <w:t>2</w:t>
      </w:r>
      <w:r>
        <w:rPr>
          <w:rFonts w:ascii="仿宋_GB2312" w:hAnsi="Times New Roman" w:eastAsia="仿宋_GB2312"/>
          <w:sz w:val="32"/>
          <w:szCs w:val="32"/>
        </w:rPr>
        <w:t>类标准限值</w:t>
      </w:r>
      <w:r>
        <w:rPr>
          <w:rFonts w:hint="eastAsia" w:ascii="仿宋_GB2312" w:hAnsi="Times New Roman" w:eastAsia="仿宋_GB2312"/>
          <w:sz w:val="32"/>
          <w:szCs w:val="32"/>
        </w:rPr>
        <w:t>，夜间不生产。</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rPr>
        <w:t>施工过程中应合理安排施工时间，严格控制各类施工机械产生的噪声，施工场界噪声执行《建筑施工噪声排放标准》（</w:t>
      </w:r>
      <w:r>
        <w:rPr>
          <w:rFonts w:ascii="Times New Roman" w:hAnsi="Times New Roman" w:eastAsia="仿宋_GB2312"/>
          <w:kern w:val="0"/>
          <w:sz w:val="32"/>
          <w:szCs w:val="32"/>
        </w:rPr>
        <w:t>GB12523-2025</w:t>
      </w:r>
      <w:r>
        <w:rPr>
          <w:rFonts w:ascii="仿宋_GB2312" w:hAnsi="Times New Roman" w:eastAsia="仿宋_GB2312"/>
          <w:kern w:val="0"/>
          <w:sz w:val="32"/>
          <w:szCs w:val="32"/>
        </w:rPr>
        <w:t>）要求。</w:t>
      </w:r>
    </w:p>
    <w:p>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（五）</w:t>
      </w:r>
      <w:r>
        <w:rPr>
          <w:rFonts w:ascii="仿宋_GB2312" w:hAnsi="Times New Roman" w:eastAsia="仿宋_GB2312"/>
          <w:sz w:val="32"/>
          <w:szCs w:val="32"/>
        </w:rPr>
        <w:t>严格落实固体废物污染防治措施。加强固体废弃物综合利用和规范处置，防止产生二次污染。</w:t>
      </w:r>
      <w:r>
        <w:rPr>
          <w:rFonts w:ascii="仿宋_GB2312" w:hAnsi="Times New Roman" w:eastAsia="仿宋_GB2312"/>
          <w:kern w:val="0"/>
          <w:sz w:val="32"/>
          <w:szCs w:val="32"/>
        </w:rPr>
        <w:t>施工期生活垃圾统一收集后委托环卫部门清运处置</w:t>
      </w:r>
      <w:r>
        <w:rPr>
          <w:rFonts w:hint="eastAsia" w:ascii="仿宋_GB2312" w:hAnsi="Times New Roman" w:eastAsia="仿宋_GB2312"/>
          <w:kern w:val="0"/>
          <w:sz w:val="32"/>
          <w:szCs w:val="32"/>
        </w:rPr>
        <w:t>；</w:t>
      </w:r>
      <w:r>
        <w:rPr>
          <w:rFonts w:ascii="仿宋_GB2312" w:hAnsi="Times New Roman" w:eastAsia="仿宋_GB2312"/>
          <w:kern w:val="0"/>
          <w:sz w:val="32"/>
          <w:szCs w:val="32"/>
        </w:rPr>
        <w:t>废弃土石方依托昆明东山水泥有限公司水泥厂用于水泥生产；建筑垃圾分类后综合利用，不能回收利用</w:t>
      </w:r>
      <w:r>
        <w:rPr>
          <w:rFonts w:hint="eastAsia" w:ascii="仿宋_GB2312" w:hAnsi="Times New Roman" w:eastAsia="仿宋_GB2312"/>
          <w:kern w:val="0"/>
          <w:sz w:val="32"/>
          <w:szCs w:val="32"/>
        </w:rPr>
        <w:t>的委托有资质单位</w:t>
      </w:r>
      <w:r>
        <w:rPr>
          <w:rFonts w:ascii="仿宋_GB2312" w:hAnsi="Times New Roman" w:eastAsia="仿宋_GB2312"/>
          <w:kern w:val="0"/>
          <w:sz w:val="32"/>
          <w:szCs w:val="32"/>
        </w:rPr>
        <w:t>清运至合法</w:t>
      </w:r>
      <w:r>
        <w:rPr>
          <w:rFonts w:hint="eastAsia" w:ascii="仿宋_GB2312" w:hAnsi="Times New Roman" w:eastAsia="仿宋_GB2312"/>
          <w:kern w:val="0"/>
          <w:sz w:val="32"/>
          <w:szCs w:val="32"/>
        </w:rPr>
        <w:t>建筑垃圾堆放场</w:t>
      </w:r>
      <w:r>
        <w:rPr>
          <w:rFonts w:ascii="仿宋_GB2312" w:hAnsi="Times New Roman" w:eastAsia="仿宋_GB2312"/>
          <w:kern w:val="0"/>
          <w:sz w:val="32"/>
          <w:szCs w:val="32"/>
        </w:rPr>
        <w:t>处置</w:t>
      </w:r>
      <w:r>
        <w:rPr>
          <w:rFonts w:hint="eastAsia" w:ascii="仿宋_GB2312" w:hAnsi="Times New Roman" w:eastAsia="仿宋_GB2312"/>
          <w:kern w:val="0"/>
          <w:sz w:val="32"/>
          <w:szCs w:val="32"/>
        </w:rPr>
        <w:t>。</w:t>
      </w:r>
    </w:p>
    <w:p>
      <w:pPr>
        <w:autoSpaceDE w:val="0"/>
        <w:spacing w:line="560" w:lineRule="exact"/>
        <w:ind w:firstLine="640" w:firstLineChars="200"/>
        <w:rPr>
          <w:rFonts w:ascii="Times New Roman" w:hAnsi="Times New Roman" w:eastAsia="仿宋_GB2312"/>
          <w:kern w:val="0"/>
          <w:sz w:val="32"/>
          <w:szCs w:val="32"/>
        </w:rPr>
      </w:pPr>
      <w:r>
        <w:rPr>
          <w:rFonts w:hint="eastAsia" w:ascii="仿宋_GB2312" w:hAnsi="Times New Roman" w:eastAsia="仿宋_GB2312"/>
          <w:sz w:val="32"/>
          <w:szCs w:val="32"/>
        </w:rPr>
        <w:t>项目运营期废土石、沉砂池泥沙运至东山水泥厂剥离表土堆场用作水泥生产原料；生活垃圾统一收集后委托当地环卫部门处理；机械设备产生的废机油、废润滑油等危险废物收集后依托东山水泥厂危险废物贮存库收集暂存后，定期委托有资质单位清运处置，严格执行《危险废物贮存污染控制标准》（</w:t>
      </w:r>
      <w:r>
        <w:rPr>
          <w:rFonts w:hint="eastAsia" w:ascii="Times New Roman" w:hAnsi="Times New Roman" w:eastAsia="仿宋_GB2312"/>
          <w:sz w:val="32"/>
          <w:szCs w:val="32"/>
        </w:rPr>
        <w:t>GB18597-2023</w:t>
      </w:r>
      <w:r>
        <w:rPr>
          <w:rFonts w:hint="eastAsia" w:ascii="仿宋_GB2312" w:hAnsi="Times New Roman" w:eastAsia="仿宋_GB2312"/>
          <w:sz w:val="32"/>
          <w:szCs w:val="32"/>
        </w:rPr>
        <w:t>）、《危险废物收集贮存运输技术规范》（</w:t>
      </w:r>
      <w:r>
        <w:rPr>
          <w:rFonts w:hint="eastAsia" w:ascii="Times New Roman" w:hAnsi="Times New Roman" w:eastAsia="仿宋_GB2312"/>
          <w:sz w:val="32"/>
          <w:szCs w:val="32"/>
        </w:rPr>
        <w:t>HJ2025-2012</w:t>
      </w:r>
      <w:r>
        <w:rPr>
          <w:rFonts w:hint="eastAsia" w:ascii="仿宋_GB2312" w:hAnsi="Times New Roman" w:eastAsia="仿宋_GB2312"/>
          <w:sz w:val="32"/>
          <w:szCs w:val="32"/>
        </w:rPr>
        <w:t>）。</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（六）做好环境风险应急管理工作。严格执行环评风险影响评价中的各项防范措施，并建设相应的风险防范设施。</w:t>
      </w:r>
      <w:r>
        <w:rPr>
          <w:rFonts w:hint="eastAsia" w:ascii="仿宋_GB2312" w:hAnsi="Times New Roman" w:eastAsia="仿宋_GB2312"/>
          <w:sz w:val="32"/>
          <w:szCs w:val="32"/>
        </w:rPr>
        <w:t>修订突发环境事件应急预案并报昆明市生态环境局寻甸分局备案</w:t>
      </w:r>
      <w:r>
        <w:rPr>
          <w:rFonts w:ascii="仿宋_GB2312" w:hAnsi="Times New Roman" w:eastAsia="仿宋_GB2312"/>
          <w:sz w:val="32"/>
          <w:szCs w:val="32"/>
        </w:rPr>
        <w:t>。开展必要的应急培训、宣传和演练。</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你单位应落实生态环境保护主体责任，建立内部生态环境管理体系，明确职责和制度，加强生态环境管理，推进各项生态环境保护措施落实。工程建设内容及生态环境保护措施发生重大变动的，应按相关规定依法办理环评相关手续。工程建设必须严格执行配套建设的环境保护设施与主体工程同时设计、同时施工、同时投产使用的环境保护</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制度。委托有能力的单位开展专项工程环境监理，针对各项措施及管理要求落实情况、实施效果等开展监理。</w:t>
      </w:r>
    </w:p>
    <w:p>
      <w:pPr>
        <w:suppressAutoHyphens/>
        <w:autoSpaceDE w:val="0"/>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工程建成后，应按规定程序自行开展竣工环境保护验收。在施工和运营过程中，应主动回应公众关切的生态环境保护问题，接受社会监督。自本批复之日起超过五年，方决定该项目开工建设的，环境影响评价文件应当报我局重新审核。</w:t>
      </w:r>
    </w:p>
    <w:p>
      <w:pPr>
        <w:suppressAutoHyphens/>
        <w:autoSpaceDE w:val="0"/>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w:t>
      </w:r>
      <w:r>
        <w:rPr>
          <w:rFonts w:ascii="仿宋_GB2312" w:hAnsi="Times New Roman" w:eastAsia="仿宋_GB2312"/>
          <w:spacing w:val="-10"/>
          <w:sz w:val="32"/>
          <w:szCs w:val="32"/>
        </w:rPr>
        <w:t>单位应按规定接受各级生态环境主管部门的监督检查。</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请市生态环境局寻甸分局负责组织项目环境现场执法和日常监督管理，请市生态环境保护综合行政执法支队加强监督检查。</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六、依法到其他部门办理相关手续。</w:t>
      </w:r>
    </w:p>
    <w:p>
      <w:pPr>
        <w:tabs>
          <w:tab w:val="right" w:pos="8618"/>
        </w:tabs>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sz w:val="32"/>
          <w:szCs w:val="32"/>
        </w:rPr>
        <w:tab/>
      </w:r>
    </w:p>
    <w:p>
      <w:pPr>
        <w:autoSpaceDE w:val="0"/>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 xml:space="preserve"> </w:t>
      </w:r>
    </w:p>
    <w:p>
      <w:pPr>
        <w:autoSpaceDE w:val="0"/>
        <w:spacing w:line="560" w:lineRule="exact"/>
        <w:ind w:firstLine="640" w:firstLineChars="200"/>
        <w:rPr>
          <w:rFonts w:hint="eastAsia" w:ascii="Times New Roman" w:hAnsi="Times New Roman" w:eastAsia="仿宋_GB2312"/>
          <w:sz w:val="32"/>
          <w:szCs w:val="32"/>
        </w:rPr>
      </w:pPr>
    </w:p>
    <w:p>
      <w:pPr>
        <w:autoSpaceDE w:val="0"/>
        <w:spacing w:line="560" w:lineRule="exact"/>
        <w:ind w:firstLine="640" w:firstLineChars="200"/>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12</w:t>
      </w:r>
      <w:r>
        <w:rPr>
          <w:rFonts w:ascii="Times New Roman" w:hAnsi="Times New Roman" w:eastAsia="仿宋_GB2312"/>
          <w:sz w:val="32"/>
          <w:szCs w:val="32"/>
        </w:rPr>
        <w:t>日</w:t>
      </w:r>
    </w:p>
    <w:p>
      <w:pPr>
        <w:autoSpaceDE w:val="0"/>
        <w:autoSpaceDN w:val="0"/>
        <w:adjustRightInd w:val="0"/>
        <w:spacing w:line="560" w:lineRule="exact"/>
        <w:rPr>
          <w:rFonts w:ascii="Times New Roman" w:hAnsi="Times New Roman"/>
          <w:color w:val="000000"/>
          <w:sz w:val="24"/>
          <w:szCs w:val="24"/>
        </w:rPr>
      </w:pPr>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bookmarkStart w:id="0" w:name="_GoBack"/>
      <w:bookmarkEnd w:id="0"/>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sz w:val="28"/>
          <w:szCs w:val="28"/>
        </w:rPr>
        <w:t>云南</w:t>
      </w:r>
      <w:r>
        <w:rPr>
          <w:rFonts w:ascii="仿宋_GB2312" w:hAnsi="Times New Roman" w:eastAsia="仿宋_GB2312"/>
          <w:sz w:val="28"/>
          <w:szCs w:val="28"/>
        </w:rPr>
        <w:t>省生态环境厅。市生态环境局寻甸分局，局机关各处室、</w:t>
      </w:r>
      <w:r>
        <w:rPr>
          <w:rFonts w:hint="eastAsia" w:ascii="仿宋_GB2312" w:hAnsi="Times New Roman" w:eastAsia="仿宋_GB2312"/>
          <w:sz w:val="28"/>
          <w:szCs w:val="28"/>
        </w:rPr>
        <w:t>各直</w:t>
      </w:r>
      <w:r>
        <w:rPr>
          <w:rFonts w:ascii="仿宋_GB2312" w:hAnsi="Times New Roman" w:eastAsia="仿宋_GB2312"/>
          <w:sz w:val="28"/>
          <w:szCs w:val="28"/>
        </w:rPr>
        <w:t>属单位。云南清蓝源环保科技有限公司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12</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- 6 -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7B8"/>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5D2E"/>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558D"/>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8D0"/>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1E3"/>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857"/>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334C"/>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4BC0"/>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4586"/>
    <w:rsid w:val="0084547B"/>
    <w:rsid w:val="00846097"/>
    <w:rsid w:val="0084683C"/>
    <w:rsid w:val="00846CD8"/>
    <w:rsid w:val="008476B4"/>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0E11"/>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1F33"/>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27BB9"/>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5B23"/>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2C7325"/>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801C4"/>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2026-02-12T04:22:00Z</dcterms:created>
  <dc:creator>李敏</dc:creator>
  <cp:lastModifiedBy>李敏</cp:lastModifiedBy>
  <dcterms:modified xsi:type="dcterms:W3CDTF">2026-02-12T05:21:38Z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